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E1" w:rsidRDefault="00AC719F" w:rsidP="00AC719F">
      <w:pPr>
        <w:pStyle w:val="Nadpis1"/>
      </w:pPr>
      <w:r>
        <w:t>Práca s</w:t>
      </w:r>
      <w:r w:rsidR="00935555">
        <w:t> </w:t>
      </w:r>
      <w:r>
        <w:t>premennými</w:t>
      </w:r>
    </w:p>
    <w:p w:rsidR="00935555" w:rsidRPr="00935555" w:rsidRDefault="00935555" w:rsidP="00935555"/>
    <w:p w:rsidR="00AC719F" w:rsidRDefault="00AC719F">
      <w:r>
        <w:t>Premenná je pomenované pamäťové miesto. Dokáže si zapamätať jednu hodnotu, ktorú jej nastavíme.</w:t>
      </w:r>
    </w:p>
    <w:p w:rsidR="00AC719F" w:rsidRDefault="00AC719F">
      <w:r>
        <w:rPr>
          <w:noProof/>
          <w:lang w:eastAsia="sk-SK"/>
        </w:rPr>
        <w:drawing>
          <wp:inline distT="0" distB="0" distL="0" distR="0">
            <wp:extent cx="2316480" cy="464820"/>
            <wp:effectExtent l="1905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9F" w:rsidRDefault="00AC719F">
      <w:r>
        <w:t xml:space="preserve">V tomto prípade sa premenná volá </w:t>
      </w:r>
      <w:proofErr w:type="spellStart"/>
      <w:r w:rsidRPr="00AC719F">
        <w:rPr>
          <w:b/>
        </w:rPr>
        <w:t>length</w:t>
      </w:r>
      <w:proofErr w:type="spellEnd"/>
      <w:r>
        <w:rPr>
          <w:b/>
        </w:rPr>
        <w:t xml:space="preserve"> (dĺžka) </w:t>
      </w:r>
      <w:r>
        <w:t xml:space="preserve">a nastavili sme jej hodnotu </w:t>
      </w:r>
      <w:r w:rsidRPr="00AC719F">
        <w:rPr>
          <w:b/>
        </w:rPr>
        <w:t>50</w:t>
      </w:r>
      <w:r>
        <w:t>.</w:t>
      </w:r>
    </w:p>
    <w:p w:rsidR="00AC719F" w:rsidRDefault="00AC719F">
      <w:r>
        <w:t>Ak chcem napríklad naprogramovať panáčika, aby nakreslil takéto 3 trojuholníky, ktoré majú dĺžku strany 50:</w:t>
      </w:r>
    </w:p>
    <w:p w:rsidR="00AC719F" w:rsidRDefault="00AC719F">
      <w:r>
        <w:rPr>
          <w:noProof/>
          <w:lang w:eastAsia="sk-SK"/>
        </w:rPr>
        <w:drawing>
          <wp:inline distT="0" distB="0" distL="0" distR="0">
            <wp:extent cx="1950720" cy="115062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tak do premennej </w:t>
      </w:r>
      <w:proofErr w:type="spellStart"/>
      <w:r w:rsidRPr="00AC719F">
        <w:rPr>
          <w:b/>
        </w:rPr>
        <w:t>length</w:t>
      </w:r>
      <w:proofErr w:type="spellEnd"/>
      <w:r>
        <w:t xml:space="preserve"> nastavím dĺžku strany trojuholníka (50) , a potom už nezadávame konkrétne čísla, ale názov premennej.</w:t>
      </w:r>
    </w:p>
    <w:p w:rsidR="00AC719F" w:rsidRDefault="00AC719F">
      <w:r>
        <w:rPr>
          <w:noProof/>
          <w:lang w:eastAsia="sk-SK"/>
        </w:rPr>
        <w:drawing>
          <wp:inline distT="0" distB="0" distL="0" distR="0">
            <wp:extent cx="4968240" cy="2628900"/>
            <wp:effectExtent l="1905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9F" w:rsidRDefault="00AC719F" w:rsidP="00AC719F">
      <w:r>
        <w:t>Výhodou práce s premennými je, že ak potrebujeme zmeniť veľkosť dĺžky vo viacerých príkazoch, tak stačí zmeniť len hodnotu, ktorú priradíme premennej.</w:t>
      </w:r>
    </w:p>
    <w:p w:rsidR="00AC719F" w:rsidRDefault="00AC719F">
      <w:r>
        <w:rPr>
          <w:noProof/>
          <w:lang w:eastAsia="sk-SK"/>
        </w:rPr>
        <w:drawing>
          <wp:inline distT="0" distB="0" distL="0" distR="0">
            <wp:extent cx="4219003" cy="225552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003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55" w:rsidRDefault="00935555">
      <w:r w:rsidRPr="00935555">
        <w:rPr>
          <w:highlight w:val="yellow"/>
        </w:rPr>
        <w:lastRenderedPageBreak/>
        <w:t>Zmením teda len hodnotu v premennej a nemusím meniť dĺžku vo všetkých príkazoch, kde sa vyskytuje.</w:t>
      </w:r>
    </w:p>
    <w:p w:rsidR="00935555" w:rsidRDefault="00935555">
      <w:r>
        <w:t xml:space="preserve">V tomto </w:t>
      </w:r>
      <w:r w:rsidRPr="00935555">
        <w:rPr>
          <w:u w:val="single"/>
        </w:rPr>
        <w:t xml:space="preserve">príklade </w:t>
      </w:r>
      <w:r>
        <w:t xml:space="preserve">máme nakresliť </w:t>
      </w:r>
      <w:r w:rsidRPr="00935555">
        <w:t xml:space="preserve">štvorce široké 80 </w:t>
      </w:r>
      <w:proofErr w:type="spellStart"/>
      <w:r w:rsidRPr="00935555">
        <w:t>pixelov</w:t>
      </w:r>
      <w:proofErr w:type="spellEnd"/>
      <w:r w:rsidRPr="00935555">
        <w:t xml:space="preserve"> a umelec preskočí o 80 </w:t>
      </w:r>
      <w:proofErr w:type="spellStart"/>
      <w:r w:rsidRPr="00935555">
        <w:t>pixelov</w:t>
      </w:r>
      <w:proofErr w:type="spellEnd"/>
      <w:r w:rsidRPr="00935555">
        <w:t xml:space="preserve"> dole medzi každými dvomi.</w:t>
      </w:r>
    </w:p>
    <w:p w:rsidR="00935555" w:rsidRDefault="006E5DEF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641350</wp:posOffset>
            </wp:positionV>
            <wp:extent cx="1847850" cy="1851660"/>
            <wp:effectExtent l="1905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555">
        <w:rPr>
          <w:noProof/>
          <w:lang w:eastAsia="sk-SK"/>
        </w:rPr>
        <w:drawing>
          <wp:inline distT="0" distB="0" distL="0" distR="0">
            <wp:extent cx="4309110" cy="3295976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329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55" w:rsidRDefault="00935555">
      <w:r>
        <w:t xml:space="preserve">Ak by sme chceli inú veľkosť štvorcov, len by sme zmenili hodnotu v premennej </w:t>
      </w:r>
      <w:proofErr w:type="spellStart"/>
      <w:r w:rsidRPr="00935555">
        <w:rPr>
          <w:b/>
        </w:rPr>
        <w:t>length</w:t>
      </w:r>
      <w:proofErr w:type="spellEnd"/>
      <w:r>
        <w:t>.</w:t>
      </w:r>
    </w:p>
    <w:p w:rsidR="00935555" w:rsidRDefault="00935555"/>
    <w:p w:rsidR="009B5631" w:rsidRPr="002C5C6C" w:rsidRDefault="009B5631">
      <w:pPr>
        <w:rPr>
          <w:b/>
        </w:rPr>
      </w:pPr>
      <w:r w:rsidRPr="002C5C6C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318770</wp:posOffset>
            </wp:positionV>
            <wp:extent cx="2590800" cy="3009900"/>
            <wp:effectExtent l="19050" t="0" r="0" b="0"/>
            <wp:wrapTight wrapText="bothSides">
              <wp:wrapPolygon edited="0">
                <wp:start x="-159" y="0"/>
                <wp:lineTo x="-159" y="21463"/>
                <wp:lineTo x="21600" y="21463"/>
                <wp:lineTo x="21600" y="0"/>
                <wp:lineTo x="-159" y="0"/>
              </wp:wrapPolygon>
            </wp:wrapTight>
            <wp:docPr id="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C6C">
        <w:rPr>
          <w:b/>
        </w:rPr>
        <w:t>Zmena hodnoty premennej počas behu programu</w:t>
      </w:r>
    </w:p>
    <w:p w:rsidR="009B5631" w:rsidRDefault="00B05A99">
      <w:r>
        <w:rPr>
          <w:noProof/>
          <w:lang w:eastAsia="sk-SK"/>
        </w:rPr>
        <w:pict>
          <v:group id="_x0000_s1032" style="position:absolute;margin-left:-180.25pt;margin-top:2.65pt;width:185.35pt;height:169.8pt;z-index:251667456" coordorigin="1429,8532" coordsize="3707,33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288;top:9000;width:1140;height:24" o:connectortype="straight" strokecolor="red" strokeweight="3pt">
              <v:stroke endarrow="block"/>
              <v:shadow type="perspective" color="#622423 [1605]" opacity=".5" offset="1pt" offset2="-1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36;top:8532;width:648;height:468" filled="f" stroked="f">
              <v:textbox>
                <w:txbxContent>
                  <w:p w:rsidR="009B5631" w:rsidRPr="009B5631" w:rsidRDefault="009B5631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 w:rsidRPr="009B5631">
                      <w:rPr>
                        <w:b/>
                        <w:color w:val="FF0000"/>
                        <w:sz w:val="28"/>
                        <w:szCs w:val="28"/>
                      </w:rPr>
                      <w:t>1x</w:t>
                    </w:r>
                  </w:p>
                </w:txbxContent>
              </v:textbox>
            </v:shape>
            <v:shape id="_x0000_s1028" type="#_x0000_t32" style="position:absolute;left:4428;top:9511;width:0;height:1716" o:connectortype="straight" strokecolor="red" strokeweight="3pt">
              <v:stroke endarrow="block"/>
              <v:shadow type="perspective" color="#622423 [1605]" opacity=".5" offset="1pt" offset2="-1pt"/>
            </v:shape>
            <v:shape id="_x0000_s1029" type="#_x0000_t202" style="position:absolute;left:4488;top:10404;width:648;height:468" filled="f" stroked="f">
              <v:textbox>
                <w:txbxContent>
                  <w:p w:rsidR="009B5631" w:rsidRPr="009B5631" w:rsidRDefault="009B5631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2</w:t>
                    </w:r>
                    <w:r w:rsidRPr="009B5631">
                      <w:rPr>
                        <w:b/>
                        <w:color w:val="FF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030" type="#_x0000_t32" style="position:absolute;left:1429;top:11340;width:2111;height:0;flip:x" o:connectortype="straight" strokecolor="red" strokeweight="3pt">
              <v:stroke endarrow="block"/>
              <v:shadow type="perspective" color="#622423 [1605]" opacity=".5" offset="1pt" offset2="-1pt"/>
            </v:shape>
            <v:shape id="_x0000_s1031" type="#_x0000_t202" style="position:absolute;left:2892;top:11460;width:648;height:468" filled="f" stroked="f">
              <v:textbox>
                <w:txbxContent>
                  <w:p w:rsidR="009B5631" w:rsidRPr="009B5631" w:rsidRDefault="009B5631">
                    <w:pPr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szCs w:val="28"/>
                      </w:rPr>
                      <w:t>3</w:t>
                    </w:r>
                    <w:r w:rsidRPr="009B5631">
                      <w:rPr>
                        <w:b/>
                        <w:color w:val="FF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v:group>
        </w:pict>
      </w:r>
      <w:r w:rsidR="009B5631">
        <w:t>Na obrázku vidíme, že sa mení počet posunov, počet zberov aj počet výroby medu v každej vetve (na každej cestičke) - (1x, 2x, 3x). Vyriešime to zmenou hodnoty premennej v rámci cyklu:</w:t>
      </w:r>
    </w:p>
    <w:p w:rsidR="009B5631" w:rsidRDefault="00B05A99"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3418205</wp:posOffset>
            </wp:positionV>
            <wp:extent cx="2686050" cy="495300"/>
            <wp:effectExtent l="19050" t="0" r="0" b="0"/>
            <wp:wrapNone/>
            <wp:docPr id="1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4445</wp:posOffset>
            </wp:positionV>
            <wp:extent cx="2846070" cy="3642360"/>
            <wp:effectExtent l="19050" t="0" r="0" b="0"/>
            <wp:wrapNone/>
            <wp:docPr id="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</w:t>
      </w:r>
    </w:p>
    <w:p w:rsidR="00B05A99" w:rsidRDefault="00B05A99">
      <w:r>
        <w:t xml:space="preserve">                                                        premenná </w:t>
      </w:r>
      <w:r w:rsidRPr="00B05A99">
        <w:rPr>
          <w:color w:val="FF0000"/>
        </w:rPr>
        <w:t>i </w:t>
      </w:r>
      <w:r>
        <w:t>určuje počet cyklov =3</w:t>
      </w:r>
    </w:p>
    <w:p w:rsidR="00B05A99" w:rsidRDefault="00B05A99">
      <w:r>
        <w:t xml:space="preserve">                                                        premenná </w:t>
      </w:r>
      <w:r w:rsidRPr="002C5C6C">
        <w:rPr>
          <w:color w:val="FF0000"/>
        </w:rPr>
        <w:t xml:space="preserve">j </w:t>
      </w:r>
      <w:r>
        <w:t xml:space="preserve">určuje počet posunutí,   </w:t>
      </w:r>
    </w:p>
    <w:p w:rsidR="00B05A99" w:rsidRDefault="00B05A99">
      <w:r>
        <w:t xml:space="preserve">                                                                                              zberov a výroby, </w:t>
      </w:r>
    </w:p>
    <w:p w:rsidR="00B05A99" w:rsidRDefault="00B05A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začiatku je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C5C6C">
        <w:rPr>
          <w:color w:val="FF0000"/>
        </w:rPr>
        <w:t>j=1</w:t>
      </w:r>
      <w:r>
        <w:t xml:space="preserve">, </w:t>
      </w:r>
      <w:r w:rsidRPr="002C5C6C">
        <w:rPr>
          <w:highlight w:val="yellow"/>
        </w:rPr>
        <w:t>na konci každého cyklu</w:t>
      </w:r>
      <w:r>
        <w:t xml:space="preserve"> </w:t>
      </w:r>
    </w:p>
    <w:p w:rsidR="00B05A99" w:rsidRPr="002C5C6C" w:rsidRDefault="002C5C6C">
      <w:r>
        <w:rPr>
          <w:noProof/>
          <w:lang w:eastAsia="sk-SK"/>
        </w:rPr>
        <w:pict>
          <v:shape id="_x0000_s1033" type="#_x0000_t32" style="position:absolute;margin-left:236.1pt;margin-top:22.05pt;width:31.8pt;height:97.2pt;flip:x;z-index:251669504" o:connectortype="straight" strokecolor="#f79646 [3209]" strokeweight="10pt">
            <v:stroke endarrow="block"/>
            <v:shadow color="#868686"/>
          </v:shape>
        </w:pict>
      </w:r>
      <w:r w:rsidR="00B05A99">
        <w:t xml:space="preserve">                                                                                </w:t>
      </w:r>
      <w:r w:rsidR="00B05A99" w:rsidRPr="002C5C6C">
        <w:rPr>
          <w:color w:val="FF0000"/>
          <w:highlight w:val="yellow"/>
        </w:rPr>
        <w:t>i</w:t>
      </w:r>
      <w:r w:rsidR="00B05A99" w:rsidRPr="002C5C6C">
        <w:rPr>
          <w:highlight w:val="yellow"/>
        </w:rPr>
        <w:t xml:space="preserve"> sa hodnota </w:t>
      </w:r>
      <w:r w:rsidR="00B05A99" w:rsidRPr="002C5C6C">
        <w:rPr>
          <w:color w:val="FF0000"/>
          <w:highlight w:val="yellow"/>
        </w:rPr>
        <w:t xml:space="preserve">j </w:t>
      </w:r>
      <w:r w:rsidR="00B05A99" w:rsidRPr="002C5C6C">
        <w:rPr>
          <w:highlight w:val="yellow"/>
        </w:rPr>
        <w:t>zvýši o 1.</w:t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  <w:r w:rsidR="00B05A99" w:rsidRPr="002C5C6C">
        <w:tab/>
      </w:r>
    </w:p>
    <w:p w:rsidR="00B05A99" w:rsidRDefault="00B05A99"/>
    <w:p w:rsidR="00B05A99" w:rsidRDefault="00B05A99"/>
    <w:p w:rsidR="00B05A99" w:rsidRDefault="00B05A99"/>
    <w:sectPr w:rsidR="00B05A99" w:rsidSect="006E5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19F"/>
    <w:rsid w:val="000964B7"/>
    <w:rsid w:val="00096C28"/>
    <w:rsid w:val="0015672C"/>
    <w:rsid w:val="001F6EF2"/>
    <w:rsid w:val="00205D67"/>
    <w:rsid w:val="002C5C6C"/>
    <w:rsid w:val="004D1920"/>
    <w:rsid w:val="0065341B"/>
    <w:rsid w:val="006E5DEF"/>
    <w:rsid w:val="00935555"/>
    <w:rsid w:val="009B5631"/>
    <w:rsid w:val="00AC719F"/>
    <w:rsid w:val="00B05A99"/>
    <w:rsid w:val="00E3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30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4B7"/>
  </w:style>
  <w:style w:type="paragraph" w:styleId="Nadpis1">
    <w:name w:val="heading 1"/>
    <w:basedOn w:val="Normlny"/>
    <w:next w:val="Normlny"/>
    <w:link w:val="Nadpis1Char"/>
    <w:uiPriority w:val="9"/>
    <w:qFormat/>
    <w:rsid w:val="00AC7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19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C7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2021-02-22T11:04:00Z</dcterms:created>
  <dcterms:modified xsi:type="dcterms:W3CDTF">2021-02-23T10:17:00Z</dcterms:modified>
</cp:coreProperties>
</file>